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AB" w:rsidRDefault="009A2FAB" w:rsidP="009A2FAB">
      <w:pPr>
        <w:spacing w:after="200" w:line="276" w:lineRule="auto"/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Подтвердить учетную запись в ЕСИА, не выходя из дома</w:t>
      </w:r>
    </w:p>
    <w:p w:rsidR="009A2FAB" w:rsidRDefault="009A2FAB" w:rsidP="009A2FAB">
      <w:pPr>
        <w:spacing w:after="200" w:line="276" w:lineRule="auto"/>
        <w:ind w:firstLine="851"/>
        <w:rPr>
          <w:rFonts w:eastAsia="Calibri"/>
          <w:b/>
          <w:bCs/>
          <w:sz w:val="28"/>
          <w:szCs w:val="28"/>
          <w:lang w:eastAsia="en-US"/>
        </w:rPr>
      </w:pPr>
    </w:p>
    <w:p w:rsidR="009A2FAB" w:rsidRDefault="009A2FAB" w:rsidP="009A2FAB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71825" cy="2105025"/>
            <wp:effectExtent l="19050" t="0" r="9525" b="0"/>
            <wp:wrapSquare wrapText="bothSides"/>
            <wp:docPr id="1" name="Рисунок 0" descr="poslednie-novosti-o-lgotax-pensioneram-xmao-v-2017-god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lednie-novosti-o-lgotax-pensioneram-xmao-v-2017-godu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eastAsia="Calibri"/>
          <w:sz w:val="27"/>
          <w:szCs w:val="27"/>
        </w:rPr>
        <w:t>Муслюмовском</w:t>
      </w:r>
      <w:proofErr w:type="spellEnd"/>
      <w:r>
        <w:rPr>
          <w:rFonts w:eastAsia="Calibri"/>
          <w:sz w:val="27"/>
          <w:szCs w:val="27"/>
        </w:rPr>
        <w:t xml:space="preserve"> районе напоминает, многие услуги Пенсионного фонда можно получить</w:t>
      </w:r>
      <w:r>
        <w:rPr>
          <w:rFonts w:eastAsia="Calibri"/>
          <w:sz w:val="27"/>
          <w:szCs w:val="27"/>
          <w:lang w:eastAsia="en-US"/>
        </w:rPr>
        <w:t xml:space="preserve"> </w:t>
      </w:r>
      <w:proofErr w:type="spellStart"/>
      <w:r>
        <w:rPr>
          <w:rFonts w:eastAsia="Calibri"/>
          <w:sz w:val="27"/>
          <w:szCs w:val="27"/>
          <w:lang w:eastAsia="en-US"/>
        </w:rPr>
        <w:t>электронно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в </w:t>
      </w:r>
      <w:r>
        <w:rPr>
          <w:rFonts w:eastAsia="Calibri"/>
          <w:b/>
          <w:sz w:val="27"/>
          <w:szCs w:val="27"/>
          <w:lang w:eastAsia="en-US"/>
        </w:rPr>
        <w:t>Личном кабинете гражданина</w:t>
      </w:r>
      <w:r>
        <w:rPr>
          <w:rFonts w:eastAsia="Calibri"/>
          <w:sz w:val="27"/>
          <w:szCs w:val="27"/>
          <w:lang w:eastAsia="en-US"/>
        </w:rPr>
        <w:t xml:space="preserve"> на сайте </w:t>
      </w:r>
      <w:hyperlink r:id="rId5" w:history="1">
        <w:r>
          <w:rPr>
            <w:rStyle w:val="a3"/>
            <w:rFonts w:eastAsia="Calibri"/>
            <w:sz w:val="27"/>
            <w:szCs w:val="27"/>
            <w:lang w:val="en-US" w:eastAsia="en-US"/>
          </w:rPr>
          <w:t>www</w:t>
        </w:r>
        <w:r>
          <w:rPr>
            <w:rStyle w:val="a3"/>
            <w:rFonts w:eastAsia="Calibri"/>
            <w:sz w:val="27"/>
            <w:szCs w:val="27"/>
            <w:lang w:eastAsia="en-US"/>
          </w:rPr>
          <w:t>.</w:t>
        </w:r>
        <w:proofErr w:type="spellStart"/>
        <w:r>
          <w:rPr>
            <w:rStyle w:val="a3"/>
            <w:rFonts w:eastAsia="Calibri"/>
            <w:sz w:val="27"/>
            <w:szCs w:val="27"/>
            <w:lang w:val="en-US" w:eastAsia="en-US"/>
          </w:rPr>
          <w:t>pfrf</w:t>
        </w:r>
        <w:proofErr w:type="spellEnd"/>
        <w:r>
          <w:rPr>
            <w:rStyle w:val="a3"/>
            <w:rFonts w:eastAsia="Calibri"/>
            <w:sz w:val="27"/>
            <w:szCs w:val="27"/>
            <w:lang w:eastAsia="en-US"/>
          </w:rPr>
          <w:t>.</w:t>
        </w:r>
        <w:proofErr w:type="spellStart"/>
        <w:r>
          <w:rPr>
            <w:rStyle w:val="a3"/>
            <w:rFonts w:eastAsia="Calibri"/>
            <w:sz w:val="27"/>
            <w:szCs w:val="27"/>
            <w:lang w:val="en-US" w:eastAsia="en-US"/>
          </w:rPr>
          <w:t>ru</w:t>
        </w:r>
        <w:proofErr w:type="spellEnd"/>
      </w:hyperlink>
      <w:r>
        <w:rPr>
          <w:rFonts w:eastAsia="Calibri"/>
          <w:sz w:val="27"/>
          <w:szCs w:val="27"/>
          <w:lang w:eastAsia="en-US"/>
        </w:rPr>
        <w:t>.</w:t>
      </w:r>
      <w:r>
        <w:rPr>
          <w:sz w:val="27"/>
          <w:szCs w:val="27"/>
        </w:rPr>
        <w:t xml:space="preserve"> </w:t>
      </w:r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</w:p>
    <w:p w:rsidR="009A2FAB" w:rsidRDefault="009A2FAB" w:rsidP="009A2FAB">
      <w:pPr>
        <w:spacing w:line="276" w:lineRule="auto"/>
        <w:ind w:firstLine="851"/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 xml:space="preserve">Для получения большинства услуг Пенсионного фонда дистанционно, нужна </w:t>
      </w:r>
      <w:r>
        <w:rPr>
          <w:b/>
          <w:sz w:val="27"/>
          <w:szCs w:val="27"/>
        </w:rPr>
        <w:t>подтвержденная учетная запись</w:t>
      </w:r>
      <w:r>
        <w:rPr>
          <w:sz w:val="27"/>
          <w:szCs w:val="27"/>
        </w:rPr>
        <w:t xml:space="preserve"> гражданина в единой системе идентификац</w:t>
      </w:r>
      <w:proofErr w:type="gramStart"/>
      <w:r>
        <w:rPr>
          <w:sz w:val="27"/>
          <w:szCs w:val="27"/>
        </w:rPr>
        <w:t>ии и ау</w:t>
      </w:r>
      <w:proofErr w:type="gramEnd"/>
      <w:r>
        <w:rPr>
          <w:sz w:val="27"/>
          <w:szCs w:val="27"/>
        </w:rPr>
        <w:t xml:space="preserve">тентификации (ЕСИА). </w:t>
      </w:r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b/>
          <w:sz w:val="27"/>
          <w:szCs w:val="27"/>
        </w:rPr>
        <w:t>Важно!</w:t>
      </w:r>
      <w:r>
        <w:rPr>
          <w:sz w:val="27"/>
          <w:szCs w:val="27"/>
        </w:rPr>
        <w:t xml:space="preserve"> Подтвердить учетную запись, можно не выходя из дома через кредитные организации: </w:t>
      </w:r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Сбербанк </w:t>
      </w:r>
      <w:proofErr w:type="spellStart"/>
      <w:r>
        <w:rPr>
          <w:sz w:val="27"/>
          <w:szCs w:val="27"/>
        </w:rPr>
        <w:t>Онлайн</w:t>
      </w:r>
      <w:proofErr w:type="spellEnd"/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Тинькофф</w:t>
      </w:r>
      <w:proofErr w:type="spellEnd"/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Почта </w:t>
      </w:r>
      <w:proofErr w:type="spellStart"/>
      <w:r>
        <w:rPr>
          <w:sz w:val="27"/>
          <w:szCs w:val="27"/>
        </w:rPr>
        <w:t>БанкОнлайн</w:t>
      </w:r>
      <w:proofErr w:type="spellEnd"/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Стоит отметить, что услуга доступна, только если гражданин является клиентом одного из вышеперечисленных банков.</w:t>
      </w:r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Также, для подтверждения учетной записи, можно заказать из профиля учетной записи, на сайте </w:t>
      </w:r>
      <w:proofErr w:type="spellStart"/>
      <w:r>
        <w:rPr>
          <w:sz w:val="27"/>
          <w:szCs w:val="27"/>
        </w:rPr>
        <w:t>госуслуг</w:t>
      </w:r>
      <w:proofErr w:type="spellEnd"/>
      <w:r>
        <w:rPr>
          <w:sz w:val="27"/>
          <w:szCs w:val="27"/>
        </w:rPr>
        <w:t xml:space="preserve"> письмо с кодом подтверждения личности по Почте России. Письмо с кодом подтверждения будет доставлено адресату в течение 2 недель.</w:t>
      </w:r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одним способом подтверждения является Квалифицированная электронная подпись или Универсальная электронная карта, которые выдаются аккредитованными удостоверяющими центрами. Ознакомиться со списком аккредитованных организаций можно пройдя по ссылке </w:t>
      </w:r>
      <w:hyperlink r:id="rId6" w:history="1">
        <w:r>
          <w:rPr>
            <w:rStyle w:val="a3"/>
            <w:sz w:val="27"/>
            <w:szCs w:val="27"/>
          </w:rPr>
          <w:t>https://e-trust.gosuslugi.ru/CA</w:t>
        </w:r>
      </w:hyperlink>
    </w:p>
    <w:p w:rsidR="009A2FAB" w:rsidRDefault="009A2FAB" w:rsidP="009A2FAB">
      <w:pPr>
        <w:spacing w:line="276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«Получить ряд услуг Пенсионного фонда можно без подтвержденной учетной записи. Например, записаться на прием, направить обращение, сделать предварительный заказ документов или справок, рассчитать примерный размер будущей пенсии с помощью пенсионного калькулятора и другие»,- отметил управляющий татарстанским Пенсионным фондом Эдуард </w:t>
      </w:r>
      <w:proofErr w:type="spellStart"/>
      <w:r>
        <w:rPr>
          <w:sz w:val="27"/>
          <w:szCs w:val="27"/>
        </w:rPr>
        <w:t>Вафин</w:t>
      </w:r>
      <w:proofErr w:type="spellEnd"/>
      <w:r>
        <w:rPr>
          <w:sz w:val="27"/>
          <w:szCs w:val="27"/>
        </w:rPr>
        <w:t>.</w:t>
      </w:r>
    </w:p>
    <w:p w:rsidR="009A2FAB" w:rsidRDefault="009A2FAB" w:rsidP="009A2FAB">
      <w:pPr>
        <w:spacing w:after="200" w:line="276" w:lineRule="auto"/>
        <w:ind w:firstLine="851"/>
        <w:jc w:val="both"/>
        <w:rPr>
          <w:rFonts w:eastAsia="Calibri"/>
          <w:b/>
          <w:bCs/>
          <w:sz w:val="27"/>
          <w:szCs w:val="27"/>
          <w:lang w:eastAsia="en-US"/>
        </w:rPr>
      </w:pPr>
      <w:r>
        <w:pict>
          <v:line id="_x0000_s1026" style="position:absolute;left:0;text-align:left;z-index:251658240" from="4.5pt,20.1pt" to="462.75pt,20.1pt" o:allowincell="f" strokeweight="1pt"/>
        </w:pict>
      </w:r>
      <w:r>
        <w:rPr>
          <w:rFonts w:eastAsia="Calibri"/>
          <w:b/>
          <w:bCs/>
          <w:sz w:val="27"/>
          <w:szCs w:val="27"/>
          <w:lang w:eastAsia="en-US"/>
        </w:rPr>
        <w:t>Оставайтесь дома! Берегите себя, своих близких и будьте здоровы!</w:t>
      </w:r>
    </w:p>
    <w:p w:rsidR="00D00C4A" w:rsidRDefault="00D00C4A"/>
    <w:sectPr w:rsidR="00D00C4A" w:rsidSect="00D0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FAB"/>
    <w:rsid w:val="009A2FAB"/>
    <w:rsid w:val="00D0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2F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F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trust.gosuslugi.ru/CA" TargetMode="External"/><Relationship Id="rId5" Type="http://schemas.openxmlformats.org/officeDocument/2006/relationships/hyperlink" Target="http://www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2020-04-15T12:11:00Z</dcterms:created>
  <dcterms:modified xsi:type="dcterms:W3CDTF">2020-04-15T12:13:00Z</dcterms:modified>
</cp:coreProperties>
</file>